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C5" w:rsidRDefault="006268E9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E56AC5" w:rsidRDefault="006268E9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E56AC5" w:rsidRDefault="006268E9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E56AC5" w:rsidRDefault="006268E9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E56AC5" w:rsidRDefault="006268E9">
      <w:pPr>
        <w:spacing w:line="276" w:lineRule="auto"/>
        <w:ind w:left="-113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E56AC5" w:rsidRDefault="006268E9">
      <w:pPr>
        <w:spacing w:line="276" w:lineRule="auto"/>
        <w:ind w:left="6973" w:hanging="2017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ООО «Самарские коммунальные системы»</w:t>
      </w:r>
    </w:p>
    <w:p w:rsidR="00E56AC5" w:rsidRDefault="00E56AC5">
      <w:pPr>
        <w:spacing w:line="276" w:lineRule="auto"/>
        <w:ind w:left="6973" w:hanging="7080"/>
        <w:jc w:val="right"/>
        <w:rPr>
          <w:rFonts w:cs="Tahoma"/>
        </w:rPr>
      </w:pPr>
    </w:p>
    <w:p w:rsidR="00E56AC5" w:rsidRDefault="006268E9">
      <w:pPr>
        <w:spacing w:line="276" w:lineRule="auto"/>
        <w:ind w:left="5664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 xml:space="preserve">        _________________ В.В. Бирюков</w:t>
      </w:r>
    </w:p>
    <w:p w:rsidR="00E56AC5" w:rsidRDefault="00E56AC5">
      <w:pPr>
        <w:spacing w:line="276" w:lineRule="auto"/>
        <w:ind w:left="7080" w:hanging="7080"/>
        <w:jc w:val="right"/>
        <w:rPr>
          <w:rFonts w:cs="Tahoma"/>
        </w:rPr>
      </w:pPr>
    </w:p>
    <w:p w:rsidR="00E56AC5" w:rsidRDefault="00E56AC5">
      <w:pPr>
        <w:pStyle w:val="11"/>
        <w:spacing w:line="276" w:lineRule="auto"/>
        <w:rPr>
          <w:rFonts w:ascii="Times New Roman" w:hAnsi="Times New Roman" w:cs="Tahoma"/>
        </w:rPr>
      </w:pPr>
    </w:p>
    <w:p w:rsidR="00E56AC5" w:rsidRDefault="006268E9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СКС-2022-В-ИП-8.4.39</w:t>
      </w:r>
    </w:p>
    <w:p w:rsidR="00E56AC5" w:rsidRDefault="00E56AC5">
      <w:pPr>
        <w:spacing w:line="276" w:lineRule="auto"/>
        <w:rPr>
          <w:rFonts w:cs="Tahoma"/>
        </w:rPr>
      </w:pPr>
    </w:p>
    <w:p w:rsidR="00E56AC5" w:rsidRDefault="006268E9">
      <w:pPr>
        <w:jc w:val="center"/>
      </w:pPr>
      <w:bookmarkStart w:id="0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</w:t>
      </w:r>
      <w:r>
        <w:rPr>
          <w:color w:val="000000"/>
        </w:rPr>
        <w:t>ция сетей водоотведения и сооружений на них</w:t>
      </w:r>
      <w:r>
        <w:rPr>
          <w:color w:val="auto"/>
          <w:lang w:eastAsia="zh-CN"/>
        </w:rPr>
        <w:t>.</w:t>
      </w:r>
      <w:bookmarkEnd w:id="0"/>
    </w:p>
    <w:p w:rsidR="00E56AC5" w:rsidRDefault="006268E9">
      <w:pPr>
        <w:jc w:val="center"/>
      </w:pPr>
      <w:bookmarkStart w:id="1" w:name="__DdeLink__390_3579448320"/>
      <w:bookmarkStart w:id="2" w:name="__DdeLink__711_2953349968"/>
      <w:bookmarkStart w:id="3" w:name="__DdeLink__366_2708591100"/>
      <w:r>
        <w:rPr>
          <w:rFonts w:eastAsia="Tahoma" w:cs="Tahoma"/>
          <w:color w:val="000000"/>
        </w:rPr>
        <w:t>Л</w:t>
      </w:r>
      <w:r>
        <w:rPr>
          <w:rFonts w:cs="Tahoma"/>
          <w:color w:val="000000"/>
        </w:rPr>
        <w:t xml:space="preserve">иния канализационная хозяйственно-фекальная внутриквартальная, расположенная по адресу: ул. </w:t>
      </w:r>
      <w:proofErr w:type="spellStart"/>
      <w:r>
        <w:rPr>
          <w:rFonts w:cs="Tahoma"/>
          <w:color w:val="000000"/>
        </w:rPr>
        <w:t>Утевская</w:t>
      </w:r>
      <w:proofErr w:type="spellEnd"/>
      <w:r>
        <w:rPr>
          <w:rFonts w:cs="Tahoma"/>
          <w:color w:val="000000"/>
        </w:rPr>
        <w:t xml:space="preserve"> от д.20а до д.28 в границах улиц от </w:t>
      </w:r>
      <w:proofErr w:type="spellStart"/>
      <w:r>
        <w:rPr>
          <w:rFonts w:cs="Tahoma"/>
          <w:color w:val="000000"/>
        </w:rPr>
        <w:t>Хасановской</w:t>
      </w:r>
      <w:proofErr w:type="spellEnd"/>
      <w:r>
        <w:rPr>
          <w:rFonts w:cs="Tahoma"/>
          <w:color w:val="000000"/>
        </w:rPr>
        <w:t xml:space="preserve"> до </w:t>
      </w:r>
      <w:proofErr w:type="gramStart"/>
      <w:r>
        <w:rPr>
          <w:rFonts w:cs="Tahoma"/>
          <w:color w:val="000000"/>
        </w:rPr>
        <w:t>Степной</w:t>
      </w:r>
      <w:proofErr w:type="gramEnd"/>
      <w:r>
        <w:rPr>
          <w:rFonts w:cs="Tahoma"/>
          <w:color w:val="000000"/>
        </w:rPr>
        <w:t>.</w:t>
      </w:r>
      <w:bookmarkEnd w:id="1"/>
      <w:bookmarkEnd w:id="2"/>
      <w:bookmarkEnd w:id="3"/>
    </w:p>
    <w:p w:rsidR="00E56AC5" w:rsidRDefault="00E56AC5">
      <w:pPr>
        <w:jc w:val="center"/>
        <w:rPr>
          <w:rFonts w:cs="Arial"/>
        </w:rPr>
      </w:pPr>
    </w:p>
    <w:tbl>
      <w:tblPr>
        <w:tblW w:w="10795" w:type="dxa"/>
        <w:tblInd w:w="-55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E56AC5" w:rsidRPr="006268E9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 xml:space="preserve">\С </w:t>
            </w:r>
            <w:r>
              <w:rPr>
                <w:rFonts w:cs="Tahoma"/>
              </w:rPr>
              <w:t>40702810903370000034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E56AC5" w:rsidRDefault="006268E9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E56AC5" w:rsidRPr="006268E9" w:rsidRDefault="006268E9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pStyle w:val="aa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jc w:val="both"/>
            </w:pPr>
            <w:r>
              <w:rPr>
                <w:rFonts w:eastAsia="Tahoma" w:cs="Tahoma"/>
                <w:color w:val="000000"/>
              </w:rPr>
              <w:t xml:space="preserve">Линия канализационная хозяйственно-фекальная </w:t>
            </w:r>
            <w:r>
              <w:rPr>
                <w:rFonts w:eastAsia="Tahoma" w:cs="Tahoma"/>
                <w:color w:val="000000"/>
              </w:rPr>
              <w:t xml:space="preserve">внутриквартальная, расположенная по адресу: ул. </w:t>
            </w:r>
            <w:proofErr w:type="spellStart"/>
            <w:r>
              <w:rPr>
                <w:rFonts w:eastAsia="Tahoma" w:cs="Tahoma"/>
                <w:color w:val="000000"/>
              </w:rPr>
              <w:t>Утевская</w:t>
            </w:r>
            <w:proofErr w:type="spellEnd"/>
            <w:r>
              <w:rPr>
                <w:rFonts w:eastAsia="Tahoma" w:cs="Tahoma"/>
                <w:color w:val="000000"/>
              </w:rPr>
              <w:t xml:space="preserve"> от д.20а до д.28 в границах улиц от </w:t>
            </w:r>
            <w:proofErr w:type="spellStart"/>
            <w:r>
              <w:rPr>
                <w:rFonts w:eastAsia="Tahoma" w:cs="Tahoma"/>
                <w:color w:val="000000"/>
              </w:rPr>
              <w:t>Хасановской</w:t>
            </w:r>
            <w:proofErr w:type="spellEnd"/>
            <w:r>
              <w:rPr>
                <w:rFonts w:eastAsia="Tahoma" w:cs="Tahoma"/>
                <w:color w:val="000000"/>
              </w:rPr>
              <w:t xml:space="preserve"> до </w:t>
            </w:r>
            <w:proofErr w:type="gramStart"/>
            <w:r>
              <w:rPr>
                <w:rFonts w:eastAsia="Tahoma" w:cs="Tahoma"/>
                <w:color w:val="000000"/>
              </w:rPr>
              <w:t>Степной</w:t>
            </w:r>
            <w:proofErr w:type="gramEnd"/>
            <w:r>
              <w:rPr>
                <w:rFonts w:eastAsia="Tahoma" w:cs="Tahoma"/>
                <w:color w:val="000000"/>
              </w:rPr>
              <w:t>.</w:t>
            </w:r>
            <w:r>
              <w:rPr>
                <w:rFonts w:eastAsia="Tahoma"/>
              </w:rPr>
              <w:t xml:space="preserve">                                       </w:t>
            </w:r>
          </w:p>
        </w:tc>
      </w:tr>
      <w:tr w:rsidR="00E56AC5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НВС.</w:t>
            </w:r>
          </w:p>
        </w:tc>
      </w:tr>
      <w:tr w:rsidR="00E56AC5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jc w:val="both"/>
            </w:pPr>
            <w:r>
              <w:rPr>
                <w:color w:val="000000"/>
                <w:lang w:eastAsia="zh-CN"/>
              </w:rPr>
              <w:t xml:space="preserve">Модернизация сетей </w:t>
            </w:r>
            <w:r>
              <w:rPr>
                <w:color w:val="000000"/>
                <w:lang w:eastAsia="zh-CN"/>
              </w:rPr>
              <w:t>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E56AC5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 xml:space="preserve">В соответствии с ведомостью объёмов работ и </w:t>
            </w:r>
            <w:r>
              <w:rPr>
                <w:rFonts w:cs="Tahoma"/>
              </w:rPr>
              <w:t>настоящим ТЗ.</w:t>
            </w:r>
          </w:p>
        </w:tc>
      </w:tr>
      <w:tr w:rsidR="00E56AC5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pStyle w:val="aa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E56AC5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и вид работ, выполняемых </w:t>
            </w:r>
            <w:r>
              <w:rPr>
                <w:rFonts w:cs="Tahoma"/>
              </w:rPr>
              <w:t>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модернизация сетей водоотведения в соответствии </w:t>
            </w:r>
            <w:r>
              <w:rPr>
                <w:rFonts w:cs="Tahoma"/>
              </w:rPr>
              <w:t>с ведомостью объёмов работ и настоящим ТЗ.</w:t>
            </w:r>
          </w:p>
          <w:p w:rsidR="00E56AC5" w:rsidRDefault="006268E9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E56AC5" w:rsidRDefault="006268E9">
            <w:pPr>
              <w:jc w:val="both"/>
            </w:pPr>
            <w:r>
              <w:rPr>
                <w:rFonts w:cs="Tahoma"/>
                <w:color w:val="000000" w:themeColor="text1"/>
              </w:rPr>
              <w:t>2. Разра</w:t>
            </w:r>
            <w:r>
              <w:rPr>
                <w:rFonts w:cs="Tahoma"/>
                <w:color w:val="000000" w:themeColor="text1"/>
              </w:rPr>
              <w:t>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E56AC5" w:rsidRDefault="006268E9">
            <w:pPr>
              <w:jc w:val="both"/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E56AC5" w:rsidRDefault="006268E9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</w:t>
            </w:r>
            <w:r>
              <w:rPr>
                <w:rFonts w:cs="Tahoma"/>
                <w:color w:val="000000" w:themeColor="text1"/>
              </w:rPr>
              <w:t xml:space="preserve"> и согласовывает с УГИБДД схему организации безопасности дорожного движения.</w:t>
            </w:r>
          </w:p>
          <w:p w:rsidR="00E56AC5" w:rsidRDefault="006268E9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E56AC5" w:rsidRDefault="006268E9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E56AC5" w:rsidRDefault="006268E9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E56AC5" w:rsidRDefault="006268E9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</w:t>
            </w:r>
            <w:r>
              <w:rPr>
                <w:rFonts w:cs="Tahoma"/>
                <w:color w:val="000000" w:themeColor="text1"/>
              </w:rPr>
              <w:t>ительных материалов;</w:t>
            </w:r>
          </w:p>
          <w:p w:rsidR="00E56AC5" w:rsidRDefault="006268E9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E56AC5" w:rsidRDefault="006268E9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E56AC5" w:rsidRDefault="006268E9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</w:t>
            </w:r>
            <w:r>
              <w:rPr>
                <w:rFonts w:cs="Tahoma"/>
              </w:rPr>
              <w:t xml:space="preserve"> локально ресурсным сметным расчетом.</w:t>
            </w:r>
          </w:p>
          <w:p w:rsidR="00E56AC5" w:rsidRDefault="006268E9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</w:t>
            </w:r>
            <w:r>
              <w:rPr>
                <w:rFonts w:cs="Tahoma"/>
              </w:rPr>
              <w:t>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E56AC5" w:rsidRDefault="006268E9">
            <w:pPr>
              <w:jc w:val="both"/>
            </w:pPr>
            <w:r>
              <w:rPr>
                <w:rFonts w:cs="Tahoma"/>
              </w:rPr>
              <w:t>8. Сдача терри</w:t>
            </w:r>
            <w:r>
              <w:rPr>
                <w:rFonts w:cs="Tahoma"/>
              </w:rPr>
              <w:t>тории после выполнения благоустройства</w:t>
            </w:r>
          </w:p>
          <w:p w:rsidR="00E56AC5" w:rsidRDefault="006268E9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E56AC5" w:rsidRDefault="006268E9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</w:t>
            </w:r>
            <w:r>
              <w:rPr>
                <w:rFonts w:cs="Tahoma"/>
                <w:spacing w:val="1"/>
              </w:rPr>
              <w:t>одства работ).</w:t>
            </w:r>
          </w:p>
        </w:tc>
      </w:tr>
      <w:tr w:rsidR="00E56AC5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</w:t>
            </w:r>
            <w:proofErr w:type="gramStart"/>
            <w:r>
              <w:rPr>
                <w:rFonts w:cs="Tahoma"/>
              </w:rPr>
              <w:t>с</w:t>
            </w:r>
            <w:proofErr w:type="gramEnd"/>
            <w:r>
              <w:rPr>
                <w:rFonts w:cs="Tahoma"/>
              </w:rPr>
              <w:t xml:space="preserve"> сметной документацией и ведомостью объемов работ. </w:t>
            </w:r>
          </w:p>
        </w:tc>
      </w:tr>
      <w:tr w:rsidR="00E56AC5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Сопроводительное письмо от подрядчика с указанием </w:t>
            </w:r>
            <w:r>
              <w:rPr>
                <w:rFonts w:cs="Tahoma"/>
              </w:rPr>
              <w:t>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E56AC5" w:rsidRDefault="006268E9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документация.</w:t>
            </w:r>
          </w:p>
          <w:p w:rsidR="00E56AC5" w:rsidRDefault="006268E9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E56AC5" w:rsidRDefault="006268E9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</w:t>
            </w:r>
            <w:r>
              <w:rPr>
                <w:rFonts w:cs="Tahoma"/>
              </w:rPr>
              <w:t>свидетельство наличия членства в саморегулируемой организации,</w:t>
            </w:r>
          </w:p>
          <w:p w:rsidR="00E56AC5" w:rsidRDefault="006268E9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E56AC5" w:rsidRDefault="006268E9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КС-3.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Оформление принимаемых решений в ходе выполнения </w:t>
            </w:r>
            <w:r>
              <w:rPr>
                <w:rFonts w:cs="Tahoma"/>
              </w:rPr>
              <w:t>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pStyle w:val="ac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E56AC5" w:rsidRDefault="006268E9">
            <w:pPr>
              <w:pStyle w:val="ac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оформляется в письменном виде с уведомлением Исполнителя ведом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остью объёмов работ.</w:t>
            </w:r>
          </w:p>
          <w:p w:rsidR="00E56AC5" w:rsidRDefault="006268E9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техническим заданием, разработанным ППР, действующими </w:t>
            </w:r>
            <w:r>
              <w:rPr>
                <w:rFonts w:cs="Tahoma"/>
              </w:rPr>
              <w:t>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E56AC5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</w:t>
            </w:r>
            <w:r>
              <w:rPr>
                <w:rFonts w:cs="Tahoma"/>
              </w:rPr>
              <w:t>ю объёмов работ.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E56AC5" w:rsidRDefault="006268E9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архитектурным, </w:t>
            </w:r>
            <w:r>
              <w:rPr>
                <w:rFonts w:cs="Tahoma"/>
              </w:rPr>
              <w:t>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E56AC5">
            <w:pPr>
              <w:spacing w:line="276" w:lineRule="auto"/>
              <w:jc w:val="both"/>
              <w:rPr>
                <w:rFonts w:cs="Tahoma"/>
              </w:rPr>
            </w:pPr>
          </w:p>
          <w:p w:rsidR="00E56AC5" w:rsidRDefault="006268E9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E56AC5" w:rsidRDefault="00E56AC5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E56AC5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Технические требования к технологическому </w:t>
            </w:r>
            <w:r>
              <w:rPr>
                <w:rFonts w:cs="Tahoma"/>
              </w:rPr>
              <w:t>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E56AC5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</w:pPr>
            <w:r>
              <w:rPr>
                <w:rFonts w:cs="Tahoma"/>
              </w:rPr>
              <w:t>45 календарных дней с момента получения разрешения на производство земляных работ.</w:t>
            </w:r>
          </w:p>
        </w:tc>
      </w:tr>
      <w:tr w:rsidR="00E56AC5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E56AC5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E56AC5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pStyle w:val="ac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E56AC5" w:rsidRDefault="006268E9">
            <w:pPr>
              <w:pStyle w:val="ac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E56AC5" w:rsidRDefault="006268E9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E56AC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E56AC5">
            <w:pPr>
              <w:spacing w:line="276" w:lineRule="auto"/>
              <w:rPr>
                <w:rFonts w:cs="Tahoma"/>
              </w:rPr>
            </w:pPr>
          </w:p>
          <w:p w:rsidR="00E56AC5" w:rsidRDefault="006268E9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56AC5" w:rsidRDefault="006268E9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E56AC5" w:rsidRDefault="006268E9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E56AC5" w:rsidRDefault="006268E9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E56AC5" w:rsidRDefault="006268E9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E56AC5" w:rsidRDefault="006268E9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E56AC5" w:rsidRDefault="006268E9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E56AC5" w:rsidRDefault="006268E9">
      <w:pPr>
        <w:spacing w:before="240" w:line="276" w:lineRule="auto"/>
        <w:ind w:right="-624"/>
        <w:outlineLvl w:val="0"/>
        <w:rPr>
          <w:rFonts w:cs="Tahoma"/>
          <w:bCs/>
        </w:rPr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6268E9" w:rsidRDefault="006268E9">
      <w:pPr>
        <w:spacing w:before="240" w:line="276" w:lineRule="auto"/>
        <w:ind w:right="-624"/>
        <w:outlineLvl w:val="0"/>
      </w:pPr>
      <w:r>
        <w:rPr>
          <w:rFonts w:cs="Tahoma"/>
          <w:bCs/>
        </w:rPr>
        <w:t>Приложение №2: Реестр выполненных работ</w:t>
      </w:r>
    </w:p>
    <w:p w:rsidR="00E56AC5" w:rsidRDefault="00E56AC5">
      <w:pPr>
        <w:spacing w:line="276" w:lineRule="auto"/>
        <w:ind w:left="-567" w:right="-284"/>
        <w:rPr>
          <w:rFonts w:cs="Tahoma"/>
        </w:rPr>
      </w:pPr>
    </w:p>
    <w:p w:rsidR="00E56AC5" w:rsidRDefault="00E56AC5">
      <w:pPr>
        <w:spacing w:line="276" w:lineRule="auto"/>
        <w:ind w:left="-567" w:right="-284"/>
        <w:rPr>
          <w:rFonts w:cs="Tahoma"/>
        </w:rPr>
      </w:pPr>
    </w:p>
    <w:p w:rsidR="00E56AC5" w:rsidRDefault="00E56AC5">
      <w:pPr>
        <w:spacing w:line="276" w:lineRule="auto"/>
        <w:ind w:left="-567" w:right="-284"/>
        <w:rPr>
          <w:rFonts w:cs="Tahoma"/>
        </w:rPr>
      </w:pPr>
    </w:p>
    <w:p w:rsidR="00E56AC5" w:rsidRDefault="006268E9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</w:t>
      </w:r>
      <w:proofErr w:type="spellStart"/>
      <w:r>
        <w:rPr>
          <w:rFonts w:cs="Tahoma"/>
        </w:rPr>
        <w:t>Ракицкий</w:t>
      </w:r>
      <w:proofErr w:type="spellEnd"/>
    </w:p>
    <w:p w:rsidR="00E56AC5" w:rsidRDefault="006268E9">
      <w:pPr>
        <w:spacing w:after="240" w:line="276" w:lineRule="auto"/>
      </w:pPr>
      <w:r>
        <w:rPr>
          <w:rFonts w:cs="Tahoma"/>
        </w:rPr>
        <w:t>ООО «Самарские коммунальные сис</w:t>
      </w:r>
      <w:bookmarkStart w:id="4" w:name="_GoBack"/>
      <w:bookmarkEnd w:id="4"/>
      <w:r>
        <w:rPr>
          <w:rFonts w:cs="Tahoma"/>
        </w:rPr>
        <w:t>темы»</w:t>
      </w:r>
    </w:p>
    <w:p w:rsidR="00E56AC5" w:rsidRDefault="00E56AC5">
      <w:pPr>
        <w:spacing w:after="240" w:line="276" w:lineRule="auto"/>
        <w:ind w:left="-567"/>
      </w:pPr>
    </w:p>
    <w:sectPr w:rsidR="00E56AC5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39EA"/>
    <w:multiLevelType w:val="multilevel"/>
    <w:tmpl w:val="F8B846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0974B2B"/>
    <w:multiLevelType w:val="multilevel"/>
    <w:tmpl w:val="045A2858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4F22072E"/>
    <w:multiLevelType w:val="multilevel"/>
    <w:tmpl w:val="1DF8FA2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408"/>
  <w:characterSpacingControl w:val="doNotCompress"/>
  <w:compat>
    <w:compatSetting w:name="compatibilityMode" w:uri="http://schemas.microsoft.com/office/word" w:val="12"/>
  </w:compat>
  <w:rsids>
    <w:rsidRoot w:val="00E56AC5"/>
    <w:rsid w:val="006268E9"/>
    <w:rsid w:val="00E5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620848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a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c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d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qFormat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qFormat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BB234-7B0E-4B88-872A-FD48C701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1392</Words>
  <Characters>7935</Characters>
  <Application>Microsoft Office Word</Application>
  <DocSecurity>0</DocSecurity>
  <Lines>66</Lines>
  <Paragraphs>18</Paragraphs>
  <ScaleCrop>false</ScaleCrop>
  <Company>SKS</Company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Скворцова Елена Владимировна</cp:lastModifiedBy>
  <cp:revision>9</cp:revision>
  <cp:lastPrinted>2019-12-10T16:50:00Z</cp:lastPrinted>
  <dcterms:created xsi:type="dcterms:W3CDTF">2021-08-27T11:58:00Z</dcterms:created>
  <dcterms:modified xsi:type="dcterms:W3CDTF">2022-04-14T07:11:00Z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